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B1" w:rsidRDefault="003E06B1" w:rsidP="003E06B1">
      <w:pPr>
        <w:pStyle w:val="NormlWeb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 23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kme-es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SZAKASZ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(követendő jelzések: kék háromszög, piros sáv, kék </w:t>
      </w:r>
      <w:bookmarkStart w:id="0" w:name="_GoBack"/>
      <w:r>
        <w:rPr>
          <w:rFonts w:ascii="Arial" w:hAnsi="Arial" w:cs="Arial"/>
          <w:color w:val="000000"/>
          <w:sz w:val="23"/>
          <w:szCs w:val="23"/>
          <w:u w:val="single"/>
        </w:rPr>
        <w:t>kereszt, kék sáv)</w:t>
      </w:r>
    </w:p>
    <w:bookmarkEnd w:id="0"/>
    <w:p w:rsidR="003E06B1" w:rsidRDefault="003E06B1" w:rsidP="003E06B1">
      <w:pPr>
        <w:pStyle w:val="NormlWeb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ELLENŐRZŐ PONT: rajt, Szárliget Faluház</w:t>
      </w:r>
      <w:r>
        <w:rPr>
          <w:rFonts w:ascii="Arial" w:hAnsi="Arial" w:cs="Arial"/>
          <w:color w:val="000000"/>
          <w:sz w:val="23"/>
          <w:szCs w:val="23"/>
        </w:rPr>
        <w:t>, Szent István tér 1. (István utca 49.) A kék sáv jelzést követjük a vasút irányába. Átmegyünk a felüljárón, majd a kék háromszög jelzést követve hagyjuk el Szárligetet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(az állomást magunk mögött hagyva jobbra fordulunk a Petőfi utcában, majd Rózsa u., Liliom u.)</w:t>
      </w:r>
      <w:r>
        <w:rPr>
          <w:rFonts w:ascii="Arial" w:hAnsi="Arial" w:cs="Arial"/>
          <w:color w:val="000000"/>
          <w:sz w:val="23"/>
          <w:szCs w:val="23"/>
        </w:rPr>
        <w:t xml:space="preserve">, és felkapaszkodunk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Zuppa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oldalába (a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Zuppa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tetejét nem érinti a túra, végig a jelzésen marad).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2. EP (filctoll) a kék háromszög - piros sáv jelzésváltásnál.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A piros sáv jobboldali ágát követjük, és haladunk további 13 km-t, közben áthaladunk Száron (Szár előtt figyelmesen keljünk át az úton!), és átmegyünk a Vértesbe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(Száron a piros sáv jelzés a következő utcákon vezet minket: Dózsa György u., Rákóczi Ferenc u., József Attila u.)</w:t>
      </w:r>
      <w:r>
        <w:rPr>
          <w:rFonts w:ascii="Arial" w:hAnsi="Arial" w:cs="Arial"/>
          <w:color w:val="000000"/>
          <w:sz w:val="23"/>
          <w:szCs w:val="23"/>
        </w:rPr>
        <w:t>. A községet egy szörpüzem mellett elhagyva hosszasan gyalogolunk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(kb. egy kilométer után egy erdészeti műúthoz érünk, amit keresztezve egy kissé benőtt, rövid részhez érünk)</w:t>
      </w:r>
      <w:r>
        <w:rPr>
          <w:rFonts w:ascii="Arial" w:hAnsi="Arial" w:cs="Arial"/>
          <w:color w:val="000000"/>
          <w:sz w:val="23"/>
          <w:szCs w:val="23"/>
        </w:rPr>
        <w:t>, és hosszú egyenes szakaszokat, fenyveses részeket követően 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EP-hoz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érünk a piros sáv - kék kereszt jelzésváltásnál.</w:t>
      </w:r>
      <w:r>
        <w:rPr>
          <w:rFonts w:ascii="Arial" w:hAnsi="Arial" w:cs="Arial"/>
          <w:color w:val="000000"/>
          <w:sz w:val="23"/>
          <w:szCs w:val="23"/>
        </w:rPr>
        <w:br/>
        <w:t xml:space="preserve">A kék kereszten haladunk kb. 2 km-t (átmegyünk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Körtvélyespusztán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és elsétálunk az erdei temető mellett), majd</w:t>
      </w:r>
      <w:r>
        <w:rPr>
          <w:rFonts w:ascii="Arial" w:hAnsi="Arial" w:cs="Arial"/>
          <w:color w:val="000000"/>
          <w:sz w:val="23"/>
          <w:szCs w:val="23"/>
        </w:rPr>
        <w:br/>
        <w:t>áttérünk a kék sávra, és a festői Mária-szakadékon leereszkedve kb. 4 km gyaloglás után visszaérünk Szárligetre, ahonnan indultunk.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4. EP: Szárliget vasútállomás (személyzet, frissítőpont)</w:t>
      </w:r>
    </w:p>
    <w:p w:rsidR="00F90D12" w:rsidRDefault="00F90D12"/>
    <w:sectPr w:rsidR="00F9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B1"/>
    <w:rsid w:val="003E06B1"/>
    <w:rsid w:val="009A5078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A3E2-0116-43DA-BB84-F7A03A4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E06B1"/>
  </w:style>
  <w:style w:type="paragraph" w:styleId="Buborkszveg">
    <w:name w:val="Balloon Text"/>
    <w:basedOn w:val="Norml"/>
    <w:link w:val="BuborkszvegChar"/>
    <w:uiPriority w:val="99"/>
    <w:semiHidden/>
    <w:unhideWhenUsed/>
    <w:rsid w:val="009A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8C8E-BD6E-4A1E-B3C1-6A3CB4A0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2015-03-19T09:22:00Z</cp:lastPrinted>
  <dcterms:created xsi:type="dcterms:W3CDTF">2015-03-19T09:09:00Z</dcterms:created>
  <dcterms:modified xsi:type="dcterms:W3CDTF">2015-03-19T09:23:00Z</dcterms:modified>
</cp:coreProperties>
</file>